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7793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jc w:val="right"/>
        <w:textAlignment w:val="baseline"/>
        <w:rPr>
          <w:rFonts w:ascii="Times New Roman" w:eastAsia="SimSun" w:hAnsi="Times New Roman" w:cs="Calibri"/>
          <w:b/>
          <w:color w:val="000000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color w:val="000000"/>
          <w:kern w:val="3"/>
          <w:lang w:eastAsia="zh-CN" w:bidi="hi-IN"/>
          <w14:ligatures w14:val="none"/>
        </w:rPr>
        <w:t>zał. nr 1</w:t>
      </w:r>
    </w:p>
    <w:p w14:paraId="37FB1520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</w:t>
      </w:r>
      <w:r w:rsidRPr="00AA4B90">
        <w:rPr>
          <w:rFonts w:ascii="Times New Roman" w:eastAsia="SimSun" w:hAnsi="Times New Roman" w:cs="Calibri"/>
          <w:b/>
          <w:color w:val="000000"/>
          <w:kern w:val="3"/>
          <w:sz w:val="28"/>
          <w:lang w:eastAsia="zh-CN" w:bidi="hi-IN"/>
          <w14:ligatures w14:val="none"/>
        </w:rPr>
        <w:t>FORMULARZ OFERTOWY</w:t>
      </w:r>
    </w:p>
    <w:p w14:paraId="3666347B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</w:p>
    <w:p w14:paraId="09F833F2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1. Przedmiot zamówienia:</w:t>
      </w:r>
      <w:r w:rsidRPr="00AA4B90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Zakup posiłku jednodaniowego  dla klientów Ośrodka Pomocy Społecznej w Grodkowie  posiłki będą odbierane osobiście w jednorazowych opakowaniach               ( o właściwościach pozwalających na utrzymanie temperatury posiłku)  codziennie za wyjątkiem niedziel i świąt (posiłek za sobotę odbierany będzie w piątek)</w:t>
      </w:r>
    </w:p>
    <w:p w14:paraId="11ED758D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2. Zamawiający:</w:t>
      </w:r>
    </w:p>
    <w:p w14:paraId="5DC36342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Ośrodek Pomocy Społecznej w Grodkowie ul. Szpitalna 13, 49-200 Grodków</w:t>
      </w:r>
    </w:p>
    <w:p w14:paraId="2BC3CE4B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3. Niniejszym składamy ofertę na wykonanie w/w przedmiotu zamówieni</w:t>
      </w:r>
    </w:p>
    <w:p w14:paraId="11CDDBA1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........................................................................................................................................</w:t>
      </w:r>
    </w:p>
    <w:p w14:paraId="216F74CD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                                                      </w:t>
      </w:r>
      <w:r w:rsidRPr="00AA4B90"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  <w:t xml:space="preserve">( </w:t>
      </w:r>
      <w:r w:rsidRPr="00AA4B90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>imię i nazwisko, nazwa/firmy)</w:t>
      </w:r>
    </w:p>
    <w:p w14:paraId="4BE0909F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18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1190DCA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                    ( adres/ siedziba wykonawcy ,tel/fax)</w:t>
      </w:r>
    </w:p>
    <w:p w14:paraId="3932B2AF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4.Oferujemy wykonanie przedmiotu w/w zamówienia zgodnie z warunkami podanymi w</w:t>
      </w:r>
    </w:p>
    <w:p w14:paraId="68FDB52C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zaproszeniu do składania ofert za cenę w wysokości: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540563" w:rsidRPr="00AA4B90" w14:paraId="41DEF731" w14:textId="77777777" w:rsidTr="004658F2"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36DE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  <w:r w:rsidRPr="00AA4B90"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  <w:t>Porcja jednego dania</w:t>
            </w:r>
          </w:p>
          <w:p w14:paraId="1D71D358" w14:textId="77777777" w:rsidR="00540563" w:rsidRPr="00AA4B90" w:rsidRDefault="00540563" w:rsidP="004658F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91A4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  <w:r w:rsidRPr="00AA4B90"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  <w:t>Netto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FCAB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  <w:r w:rsidRPr="00AA4B90"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  <w:t>Stawka VAT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1FE2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  <w:r w:rsidRPr="00AA4B90"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  <w:t>VAT zł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134B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</w:pPr>
            <w:r w:rsidRPr="00AA4B90">
              <w:rPr>
                <w:rFonts w:ascii="Times New Roman" w:eastAsia="SimSun" w:hAnsi="Times New Roman" w:cs="Calibri"/>
                <w:b/>
                <w:color w:val="000000"/>
                <w:kern w:val="3"/>
                <w:lang w:eastAsia="zh-CN" w:bidi="hi-IN"/>
                <w14:ligatures w14:val="none"/>
              </w:rPr>
              <w:t>Brutto</w:t>
            </w:r>
          </w:p>
        </w:tc>
      </w:tr>
      <w:tr w:rsidR="00540563" w:rsidRPr="00AA4B90" w14:paraId="2901AA49" w14:textId="77777777" w:rsidTr="004658F2"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EF90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3C36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eastAsia="zh-CN" w:bidi="hi-IN"/>
                <w14:ligatures w14:val="none"/>
              </w:rPr>
            </w:pPr>
          </w:p>
          <w:p w14:paraId="1ABE8F61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32B7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4BFA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AA30" w14:textId="77777777" w:rsidR="00540563" w:rsidRPr="00AA4B90" w:rsidRDefault="00540563" w:rsidP="004658F2">
            <w:pPr>
              <w:widowControl w:val="0"/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Calibri"/>
                <w:color w:val="000000"/>
                <w:kern w:val="3"/>
                <w:lang w:eastAsia="zh-CN" w:bidi="hi-IN"/>
                <w14:ligatures w14:val="none"/>
              </w:rPr>
            </w:pPr>
          </w:p>
        </w:tc>
      </w:tr>
    </w:tbl>
    <w:p w14:paraId="3FEE8ADC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</w:pPr>
    </w:p>
    <w:p w14:paraId="3D51F9AE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Oświadczam że w cenie oferty zostały uwzględnione wszystkie koszty związane wykonaniem i realizacją w/w przedmiotu zmówienia.</w:t>
      </w:r>
    </w:p>
    <w:p w14:paraId="0CE4674C" w14:textId="6A302F8D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5. Termin wykonania zamówienia: od dnia 2 stycznia 202</w:t>
      </w:r>
      <w:r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6</w:t>
      </w: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r. do 31  grudnia</w:t>
      </w:r>
      <w:r w:rsidR="004B6DAC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202</w:t>
      </w:r>
      <w:r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6</w:t>
      </w: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>r.</w:t>
      </w:r>
    </w:p>
    <w:p w14:paraId="315B9558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color w:val="000000"/>
          <w:kern w:val="3"/>
          <w:sz w:val="26"/>
          <w:lang w:eastAsia="zh-CN" w:bidi="hi-IN"/>
          <w14:ligatures w14:val="none"/>
        </w:rPr>
        <w:t xml:space="preserve">6. Warunki płatności: </w:t>
      </w: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na podstawie faktury VAT z terminem płatności do 14 dni od dnia otrzymania faktury.</w:t>
      </w:r>
    </w:p>
    <w:p w14:paraId="5C71E9B1" w14:textId="77777777" w:rsidR="004B6DAC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7.</w:t>
      </w:r>
      <w:r w:rsidR="004B6DAC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Oświadczamy, że</w:t>
      </w:r>
      <w:r w:rsidR="004B6DAC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:</w:t>
      </w:r>
    </w:p>
    <w:p w14:paraId="56D23C0C" w14:textId="0C6E0F9E" w:rsidR="00540563" w:rsidRPr="004B6DAC" w:rsidRDefault="004B6DAC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 xml:space="preserve"> Ni</w:t>
      </w:r>
      <w:r w:rsidR="00540563"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e wnosimy zastrzeżeń do wzoru umowy,</w:t>
      </w:r>
    </w:p>
    <w:p w14:paraId="5A567A24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color w:val="000000"/>
          <w:kern w:val="3"/>
          <w:sz w:val="26"/>
          <w:lang w:eastAsia="zh-CN" w:bidi="hi-IN"/>
          <w14:ligatures w14:val="none"/>
        </w:rPr>
        <w:t>Wykonamy zadanie siłami własnymi tj. bez udziału podwykonawców</w:t>
      </w:r>
    </w:p>
    <w:p w14:paraId="4298927E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7238B653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04B78418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20"/>
          <w:lang w:eastAsia="zh-CN" w:bidi="hi-IN"/>
          <w14:ligatures w14:val="none"/>
        </w:rPr>
        <w:t xml:space="preserve">    …................................................................................…</w:t>
      </w:r>
    </w:p>
    <w:p w14:paraId="0F533C9A" w14:textId="77777777" w:rsidR="00540563" w:rsidRPr="00AA4B90" w:rsidRDefault="00540563" w:rsidP="00540563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(podpis osoby uprawnionej  do występowania w imieniu wykonawcy)</w:t>
      </w:r>
      <w:r w:rsidRPr="00AA4B90">
        <w:rPr>
          <w:rFonts w:ascii="Times New Roman" w:eastAsia="SimSun" w:hAnsi="Times New Roman" w:cs="Calibri"/>
          <w:b/>
          <w:color w:val="000000"/>
          <w:kern w:val="3"/>
          <w:sz w:val="16"/>
          <w:szCs w:val="16"/>
          <w:lang w:eastAsia="zh-CN" w:bidi="hi-IN"/>
          <w14:ligatures w14:val="none"/>
        </w:rPr>
        <w:t xml:space="preserve">  </w:t>
      </w:r>
    </w:p>
    <w:p w14:paraId="7964673B" w14:textId="77777777" w:rsidR="00540563" w:rsidRDefault="00540563"/>
    <w:sectPr w:rsidR="00540563" w:rsidSect="004B6D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63"/>
    <w:rsid w:val="004B6DAC"/>
    <w:rsid w:val="00540563"/>
    <w:rsid w:val="00570CC6"/>
    <w:rsid w:val="006A4DBD"/>
    <w:rsid w:val="00A36F7C"/>
    <w:rsid w:val="00A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F309"/>
  <w15:chartTrackingRefBased/>
  <w15:docId w15:val="{1C12008B-A896-4FF7-AC05-C55265D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563"/>
  </w:style>
  <w:style w:type="paragraph" w:styleId="Nagwek1">
    <w:name w:val="heading 1"/>
    <w:basedOn w:val="Normalny"/>
    <w:next w:val="Normalny"/>
    <w:link w:val="Nagwek1Znak"/>
    <w:uiPriority w:val="9"/>
    <w:qFormat/>
    <w:rsid w:val="0054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5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5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5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5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5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5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5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5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5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5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4</cp:revision>
  <cp:lastPrinted>2025-10-29T13:37:00Z</cp:lastPrinted>
  <dcterms:created xsi:type="dcterms:W3CDTF">2025-09-05T11:56:00Z</dcterms:created>
  <dcterms:modified xsi:type="dcterms:W3CDTF">2025-10-30T07:18:00Z</dcterms:modified>
</cp:coreProperties>
</file>